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F68" w:rsidRDefault="0012139B">
      <w:pPr>
        <w:rPr>
          <w:rFonts w:ascii="Lucida Bright" w:hAnsi="Lucida Bright"/>
          <w:sz w:val="24"/>
          <w:szCs w:val="24"/>
        </w:rPr>
      </w:pPr>
      <w:r>
        <w:rPr>
          <w:rFonts w:ascii="Lucida Bright" w:hAnsi="Lucida Bright"/>
          <w:sz w:val="24"/>
          <w:szCs w:val="24"/>
        </w:rPr>
        <w:t>GISELE</w:t>
      </w:r>
    </w:p>
    <w:p w:rsidR="0012139B" w:rsidRDefault="0012139B">
      <w:pPr>
        <w:rPr>
          <w:rFonts w:ascii="Lucida Bright" w:hAnsi="Lucida Bright"/>
          <w:sz w:val="24"/>
          <w:szCs w:val="24"/>
        </w:rPr>
      </w:pPr>
      <w:r>
        <w:rPr>
          <w:rFonts w:ascii="Lucida Bright" w:hAnsi="Lucida Bright"/>
          <w:sz w:val="24"/>
          <w:szCs w:val="24"/>
        </w:rPr>
        <w:t>November 18 – National GIS Day</w:t>
      </w:r>
    </w:p>
    <w:p w:rsidR="00BD10F4" w:rsidRDefault="00BD10F4">
      <w:pPr>
        <w:rPr>
          <w:rFonts w:ascii="Lucida Bright" w:hAnsi="Lucida Bright"/>
          <w:sz w:val="24"/>
          <w:szCs w:val="24"/>
        </w:rPr>
      </w:pPr>
      <w:r>
        <w:rPr>
          <w:rFonts w:ascii="Lucida Bright" w:hAnsi="Lucida Bright"/>
          <w:sz w:val="24"/>
          <w:szCs w:val="24"/>
        </w:rPr>
        <w:t>(</w:t>
      </w:r>
      <w:r w:rsidR="0042482E">
        <w:rPr>
          <w:rFonts w:ascii="Lucida Bright" w:hAnsi="Lucida Bright"/>
          <w:sz w:val="24"/>
          <w:szCs w:val="24"/>
        </w:rPr>
        <w:t>GIS E</w:t>
      </w:r>
      <w:r>
        <w:rPr>
          <w:rFonts w:ascii="Lucida Bright" w:hAnsi="Lucida Bright"/>
          <w:sz w:val="24"/>
          <w:szCs w:val="24"/>
        </w:rPr>
        <w:t>ngages Loudoun</w:t>
      </w:r>
      <w:r w:rsidR="003D4DA3">
        <w:rPr>
          <w:rFonts w:ascii="Lucida Bright" w:hAnsi="Lucida Bright"/>
          <w:sz w:val="24"/>
          <w:szCs w:val="24"/>
        </w:rPr>
        <w:t xml:space="preserve"> </w:t>
      </w:r>
      <w:proofErr w:type="spellStart"/>
      <w:r w:rsidR="003D4DA3">
        <w:rPr>
          <w:rFonts w:ascii="Lucida Bright" w:hAnsi="Lucida Bright"/>
          <w:sz w:val="24"/>
          <w:szCs w:val="24"/>
        </w:rPr>
        <w:t>Elementaries</w:t>
      </w:r>
      <w:proofErr w:type="spellEnd"/>
      <w:r>
        <w:rPr>
          <w:rFonts w:ascii="Lucida Bright" w:hAnsi="Lucida Bright"/>
          <w:sz w:val="24"/>
          <w:szCs w:val="24"/>
        </w:rPr>
        <w:t>)</w:t>
      </w:r>
    </w:p>
    <w:p w:rsidR="009358A0" w:rsidRDefault="009358A0" w:rsidP="009358A0">
      <w:pPr>
        <w:rPr>
          <w:rFonts w:ascii="Lucida Bright" w:hAnsi="Lucida Bright"/>
          <w:sz w:val="24"/>
          <w:szCs w:val="24"/>
        </w:rPr>
      </w:pPr>
      <w:r w:rsidRPr="001326DA">
        <w:rPr>
          <w:rFonts w:ascii="Lucida Bright" w:hAnsi="Lucida Bright"/>
          <w:b/>
          <w:sz w:val="24"/>
          <w:szCs w:val="24"/>
        </w:rPr>
        <w:t>The story</w:t>
      </w:r>
      <w:r>
        <w:rPr>
          <w:rFonts w:ascii="Lucida Bright" w:hAnsi="Lucida Bright"/>
          <w:sz w:val="24"/>
          <w:szCs w:val="24"/>
        </w:rPr>
        <w:t>:</w:t>
      </w:r>
    </w:p>
    <w:p w:rsidR="009358A0" w:rsidRDefault="009358A0" w:rsidP="009358A0">
      <w:pPr>
        <w:rPr>
          <w:rFonts w:ascii="Lucida Bright" w:hAnsi="Lucida Bright"/>
          <w:sz w:val="24"/>
          <w:szCs w:val="24"/>
        </w:rPr>
      </w:pPr>
      <w:r>
        <w:rPr>
          <w:rFonts w:ascii="Lucida Bright" w:hAnsi="Lucida Bright"/>
          <w:sz w:val="24"/>
          <w:szCs w:val="24"/>
        </w:rPr>
        <w:t>Gisele is a young</w:t>
      </w:r>
      <w:r w:rsidR="00B2477E">
        <w:rPr>
          <w:rFonts w:ascii="Lucida Bright" w:hAnsi="Lucida Bright"/>
          <w:sz w:val="24"/>
          <w:szCs w:val="24"/>
        </w:rPr>
        <w:t>,</w:t>
      </w:r>
      <w:r>
        <w:rPr>
          <w:rFonts w:ascii="Lucida Bright" w:hAnsi="Lucida Bright"/>
          <w:sz w:val="24"/>
          <w:szCs w:val="24"/>
        </w:rPr>
        <w:t xml:space="preserve"> </w:t>
      </w:r>
      <w:r w:rsidR="008521B8">
        <w:rPr>
          <w:rFonts w:ascii="Lucida Bright" w:hAnsi="Lucida Bright"/>
          <w:sz w:val="24"/>
          <w:szCs w:val="24"/>
        </w:rPr>
        <w:t xml:space="preserve">Ruby Throated </w:t>
      </w:r>
      <w:r>
        <w:rPr>
          <w:rFonts w:ascii="Lucida Bright" w:hAnsi="Lucida Bright"/>
          <w:sz w:val="24"/>
          <w:szCs w:val="24"/>
        </w:rPr>
        <w:t xml:space="preserve">hummingbird that has been reluctant to migrate but, as the days are getting shorter, she knows she must go. Hummingbirds do not migrate together, but rather, migrate alone, so Gisele </w:t>
      </w:r>
      <w:r w:rsidR="00D05F2B">
        <w:rPr>
          <w:rFonts w:ascii="Lucida Bright" w:hAnsi="Lucida Bright"/>
          <w:sz w:val="24"/>
          <w:szCs w:val="24"/>
        </w:rPr>
        <w:t xml:space="preserve">will be </w:t>
      </w:r>
      <w:r>
        <w:rPr>
          <w:rFonts w:ascii="Lucida Bright" w:hAnsi="Lucida Bright"/>
          <w:sz w:val="24"/>
          <w:szCs w:val="24"/>
        </w:rPr>
        <w:t>traveling alone. She is asking the students to travel with her as she makes her way from their home school to the Yucatan Peninsula.</w:t>
      </w:r>
    </w:p>
    <w:p w:rsidR="009358A0" w:rsidRDefault="009358A0">
      <w:pPr>
        <w:rPr>
          <w:rFonts w:ascii="Lucida Bright" w:hAnsi="Lucida Bright"/>
          <w:sz w:val="24"/>
          <w:szCs w:val="24"/>
        </w:rPr>
      </w:pPr>
      <w:r>
        <w:rPr>
          <w:rFonts w:ascii="Lucida Bright" w:hAnsi="Lucida Bright"/>
          <w:sz w:val="24"/>
          <w:szCs w:val="24"/>
        </w:rPr>
        <w:t>Hummingbirds follow the blooming of the Jewelweed</w:t>
      </w:r>
      <w:r w:rsidR="00590BA6">
        <w:rPr>
          <w:rFonts w:ascii="Lucida Bright" w:hAnsi="Lucida Bright"/>
          <w:sz w:val="24"/>
          <w:szCs w:val="24"/>
        </w:rPr>
        <w:t xml:space="preserve"> (Impatiens </w:t>
      </w:r>
      <w:proofErr w:type="spellStart"/>
      <w:r w:rsidR="00590BA6">
        <w:rPr>
          <w:rFonts w:ascii="Lucida Bright" w:hAnsi="Lucida Bright"/>
          <w:sz w:val="24"/>
          <w:szCs w:val="24"/>
        </w:rPr>
        <w:t>capensis</w:t>
      </w:r>
      <w:proofErr w:type="spellEnd"/>
      <w:r w:rsidR="00590BA6">
        <w:rPr>
          <w:rFonts w:ascii="Lucida Bright" w:hAnsi="Lucida Bright"/>
          <w:sz w:val="24"/>
          <w:szCs w:val="24"/>
        </w:rPr>
        <w:t xml:space="preserve">, and Impatiens </w:t>
      </w:r>
      <w:proofErr w:type="spellStart"/>
      <w:r w:rsidR="00590BA6">
        <w:rPr>
          <w:rFonts w:ascii="Lucida Bright" w:hAnsi="Lucida Bright"/>
          <w:sz w:val="24"/>
          <w:szCs w:val="24"/>
        </w:rPr>
        <w:t>palida</w:t>
      </w:r>
      <w:proofErr w:type="spellEnd"/>
      <w:proofErr w:type="gramStart"/>
      <w:r w:rsidR="00590BA6">
        <w:rPr>
          <w:rFonts w:ascii="Lucida Bright" w:hAnsi="Lucida Bright"/>
          <w:sz w:val="24"/>
          <w:szCs w:val="24"/>
        </w:rPr>
        <w:t xml:space="preserve">) </w:t>
      </w:r>
      <w:r>
        <w:rPr>
          <w:rFonts w:ascii="Lucida Bright" w:hAnsi="Lucida Bright"/>
          <w:sz w:val="24"/>
          <w:szCs w:val="24"/>
        </w:rPr>
        <w:t>,</w:t>
      </w:r>
      <w:proofErr w:type="gramEnd"/>
      <w:r>
        <w:rPr>
          <w:rFonts w:ascii="Lucida Bright" w:hAnsi="Lucida Bright"/>
          <w:sz w:val="24"/>
          <w:szCs w:val="24"/>
        </w:rPr>
        <w:t xml:space="preserve"> which grows in wet wooded areas or meadows, on mountain sides, and in shady limestone or neutral sites. The ridges of the Appalachians are a major route. They fly at about tree top level.</w:t>
      </w:r>
    </w:p>
    <w:p w:rsidR="00BD10F4" w:rsidRDefault="009358A0">
      <w:pPr>
        <w:rPr>
          <w:rFonts w:ascii="Lucida Bright" w:hAnsi="Lucida Bright"/>
          <w:sz w:val="24"/>
          <w:szCs w:val="24"/>
        </w:rPr>
      </w:pPr>
      <w:r>
        <w:rPr>
          <w:rFonts w:ascii="Lucida Bright" w:hAnsi="Lucida Bright"/>
          <w:sz w:val="24"/>
          <w:szCs w:val="24"/>
        </w:rPr>
        <w:t xml:space="preserve">All students will start at their home school. </w:t>
      </w:r>
    </w:p>
    <w:p w:rsidR="00BD10F4" w:rsidRDefault="009358A0">
      <w:pPr>
        <w:rPr>
          <w:rFonts w:ascii="Lucida Bright" w:hAnsi="Lucida Bright"/>
          <w:sz w:val="24"/>
          <w:szCs w:val="24"/>
        </w:rPr>
      </w:pPr>
      <w:r>
        <w:rPr>
          <w:rFonts w:ascii="Lucida Bright" w:hAnsi="Lucida Bright"/>
          <w:sz w:val="24"/>
          <w:szCs w:val="24"/>
        </w:rPr>
        <w:t xml:space="preserve">Gisele will </w:t>
      </w:r>
      <w:r w:rsidR="00D05F2B">
        <w:rPr>
          <w:rFonts w:ascii="Lucida Bright" w:hAnsi="Lucida Bright"/>
          <w:sz w:val="24"/>
          <w:szCs w:val="24"/>
        </w:rPr>
        <w:t>t</w:t>
      </w:r>
      <w:r w:rsidR="00BD10F4">
        <w:rPr>
          <w:rFonts w:ascii="Lucida Bright" w:hAnsi="Lucida Bright"/>
          <w:sz w:val="24"/>
          <w:szCs w:val="24"/>
        </w:rPr>
        <w:t>ravel through Virginia, South Carol</w:t>
      </w:r>
      <w:r w:rsidR="00F3466D">
        <w:rPr>
          <w:rFonts w:ascii="Lucida Bright" w:hAnsi="Lucida Bright"/>
          <w:sz w:val="24"/>
          <w:szCs w:val="24"/>
        </w:rPr>
        <w:t>ina, Georgia, Northern Florida</w:t>
      </w:r>
      <w:r w:rsidR="00BD10F4">
        <w:rPr>
          <w:rFonts w:ascii="Lucida Bright" w:hAnsi="Lucida Bright"/>
          <w:sz w:val="24"/>
          <w:szCs w:val="24"/>
        </w:rPr>
        <w:t xml:space="preserve">, </w:t>
      </w:r>
      <w:proofErr w:type="gramStart"/>
      <w:r w:rsidR="00BD10F4">
        <w:rPr>
          <w:rFonts w:ascii="Lucida Bright" w:hAnsi="Lucida Bright"/>
          <w:sz w:val="24"/>
          <w:szCs w:val="24"/>
        </w:rPr>
        <w:t>Mississippi,</w:t>
      </w:r>
      <w:proofErr w:type="gramEnd"/>
      <w:r w:rsidR="00BD10F4">
        <w:rPr>
          <w:rFonts w:ascii="Lucida Bright" w:hAnsi="Lucida Bright"/>
          <w:sz w:val="24"/>
          <w:szCs w:val="24"/>
        </w:rPr>
        <w:t xml:space="preserve"> </w:t>
      </w:r>
      <w:r w:rsidR="00D05F2B">
        <w:rPr>
          <w:rFonts w:ascii="Lucida Bright" w:hAnsi="Lucida Bright"/>
          <w:sz w:val="24"/>
          <w:szCs w:val="24"/>
        </w:rPr>
        <w:t>fly across the Gulf of Mexico</w:t>
      </w:r>
      <w:r w:rsidR="00BD10F4">
        <w:rPr>
          <w:rFonts w:ascii="Lucida Bright" w:hAnsi="Lucida Bright"/>
          <w:sz w:val="24"/>
          <w:szCs w:val="24"/>
        </w:rPr>
        <w:t xml:space="preserve">, through Mexico, </w:t>
      </w:r>
      <w:r>
        <w:rPr>
          <w:rFonts w:ascii="Lucida Bright" w:hAnsi="Lucida Bright"/>
          <w:sz w:val="24"/>
          <w:szCs w:val="24"/>
        </w:rPr>
        <w:t xml:space="preserve">and </w:t>
      </w:r>
      <w:r w:rsidR="00BD10F4">
        <w:rPr>
          <w:rFonts w:ascii="Lucida Bright" w:hAnsi="Lucida Bright"/>
          <w:sz w:val="24"/>
          <w:szCs w:val="24"/>
        </w:rPr>
        <w:t>end at the Yucatan Peninsula</w:t>
      </w:r>
    </w:p>
    <w:p w:rsidR="00BD10F4" w:rsidRDefault="0012139B">
      <w:pPr>
        <w:rPr>
          <w:rFonts w:ascii="Lucida Bright" w:hAnsi="Lucida Bright"/>
          <w:sz w:val="24"/>
          <w:szCs w:val="24"/>
        </w:rPr>
      </w:pPr>
      <w:r>
        <w:rPr>
          <w:rFonts w:ascii="Lucida Bright" w:hAnsi="Lucida Bright"/>
          <w:b/>
          <w:sz w:val="24"/>
          <w:szCs w:val="24"/>
        </w:rPr>
        <w:t xml:space="preserve">Social Studies </w:t>
      </w:r>
      <w:r w:rsidR="00BD10F4" w:rsidRPr="001326DA">
        <w:rPr>
          <w:rFonts w:ascii="Lucida Bright" w:hAnsi="Lucida Bright"/>
          <w:b/>
          <w:sz w:val="24"/>
          <w:szCs w:val="24"/>
        </w:rPr>
        <w:t>Terms</w:t>
      </w:r>
      <w:r w:rsidR="00BD10F4">
        <w:rPr>
          <w:rFonts w:ascii="Lucida Bright" w:hAnsi="Lucida Bright"/>
          <w:sz w:val="24"/>
          <w:szCs w:val="24"/>
        </w:rPr>
        <w:t xml:space="preserve"> we would like to use include:</w:t>
      </w:r>
    </w:p>
    <w:p w:rsidR="00BD10F4" w:rsidRPr="00D05F2B" w:rsidRDefault="00BD10F4">
      <w:pPr>
        <w:rPr>
          <w:rFonts w:ascii="Lucida Bright" w:hAnsi="Lucida Bright"/>
          <w:sz w:val="20"/>
          <w:szCs w:val="20"/>
        </w:rPr>
      </w:pPr>
      <w:r w:rsidRPr="00D05F2B">
        <w:rPr>
          <w:rFonts w:ascii="Lucida Bright" w:hAnsi="Lucida Bright"/>
          <w:sz w:val="20"/>
          <w:szCs w:val="20"/>
        </w:rPr>
        <w:t>Plains</w:t>
      </w:r>
      <w:r w:rsidRPr="00D05F2B">
        <w:rPr>
          <w:rFonts w:ascii="Lucida Bright" w:hAnsi="Lucida Bright"/>
          <w:sz w:val="20"/>
          <w:szCs w:val="20"/>
        </w:rPr>
        <w:tab/>
      </w:r>
      <w:r w:rsidRPr="00D05F2B">
        <w:rPr>
          <w:rFonts w:ascii="Lucida Bright" w:hAnsi="Lucida Bright"/>
          <w:sz w:val="20"/>
          <w:szCs w:val="20"/>
        </w:rPr>
        <w:tab/>
      </w:r>
      <w:r w:rsidRPr="00D05F2B">
        <w:rPr>
          <w:rFonts w:ascii="Lucida Bright" w:hAnsi="Lucida Bright"/>
          <w:sz w:val="20"/>
          <w:szCs w:val="20"/>
        </w:rPr>
        <w:tab/>
        <w:t>Basin</w:t>
      </w:r>
    </w:p>
    <w:p w:rsidR="00BD10F4" w:rsidRPr="00D05F2B" w:rsidRDefault="00BD10F4">
      <w:pPr>
        <w:rPr>
          <w:rFonts w:ascii="Lucida Bright" w:hAnsi="Lucida Bright"/>
          <w:sz w:val="20"/>
          <w:szCs w:val="20"/>
        </w:rPr>
      </w:pPr>
      <w:r w:rsidRPr="00D05F2B">
        <w:rPr>
          <w:rFonts w:ascii="Lucida Bright" w:hAnsi="Lucida Bright"/>
          <w:sz w:val="20"/>
          <w:szCs w:val="20"/>
        </w:rPr>
        <w:t>Mountains</w:t>
      </w:r>
      <w:r w:rsidRPr="00D05F2B">
        <w:rPr>
          <w:rFonts w:ascii="Lucida Bright" w:hAnsi="Lucida Bright"/>
          <w:sz w:val="20"/>
          <w:szCs w:val="20"/>
        </w:rPr>
        <w:tab/>
      </w:r>
      <w:r w:rsidRPr="00D05F2B">
        <w:rPr>
          <w:rFonts w:ascii="Lucida Bright" w:hAnsi="Lucida Bright"/>
          <w:sz w:val="20"/>
          <w:szCs w:val="20"/>
        </w:rPr>
        <w:tab/>
        <w:t>Peninsula</w:t>
      </w:r>
    </w:p>
    <w:p w:rsidR="00BD10F4" w:rsidRPr="00D05F2B" w:rsidRDefault="00BD10F4">
      <w:pPr>
        <w:rPr>
          <w:rFonts w:ascii="Lucida Bright" w:hAnsi="Lucida Bright"/>
          <w:sz w:val="20"/>
          <w:szCs w:val="20"/>
        </w:rPr>
      </w:pPr>
      <w:r w:rsidRPr="00D05F2B">
        <w:rPr>
          <w:rFonts w:ascii="Lucida Bright" w:hAnsi="Lucida Bright"/>
          <w:sz w:val="20"/>
          <w:szCs w:val="20"/>
        </w:rPr>
        <w:t>Plateau</w:t>
      </w:r>
      <w:r w:rsidRPr="00D05F2B">
        <w:rPr>
          <w:rFonts w:ascii="Lucida Bright" w:hAnsi="Lucida Bright"/>
          <w:sz w:val="20"/>
          <w:szCs w:val="20"/>
        </w:rPr>
        <w:tab/>
      </w:r>
      <w:r w:rsidRPr="00D05F2B">
        <w:rPr>
          <w:rFonts w:ascii="Lucida Bright" w:hAnsi="Lucida Bright"/>
          <w:sz w:val="20"/>
          <w:szCs w:val="20"/>
        </w:rPr>
        <w:tab/>
      </w:r>
      <w:r w:rsidR="00D05F2B">
        <w:rPr>
          <w:rFonts w:ascii="Lucida Bright" w:hAnsi="Lucida Bright"/>
          <w:sz w:val="20"/>
          <w:szCs w:val="20"/>
        </w:rPr>
        <w:tab/>
      </w:r>
      <w:r w:rsidRPr="00D05F2B">
        <w:rPr>
          <w:rFonts w:ascii="Lucida Bright" w:hAnsi="Lucida Bright"/>
          <w:sz w:val="20"/>
          <w:szCs w:val="20"/>
        </w:rPr>
        <w:t>Ocean</w:t>
      </w:r>
    </w:p>
    <w:p w:rsidR="00BD10F4" w:rsidRPr="00D05F2B" w:rsidRDefault="00BD10F4">
      <w:pPr>
        <w:rPr>
          <w:rFonts w:ascii="Lucida Bright" w:hAnsi="Lucida Bright"/>
          <w:sz w:val="20"/>
          <w:szCs w:val="20"/>
        </w:rPr>
      </w:pPr>
      <w:r w:rsidRPr="00D05F2B">
        <w:rPr>
          <w:rFonts w:ascii="Lucida Bright" w:hAnsi="Lucida Bright"/>
          <w:sz w:val="20"/>
          <w:szCs w:val="20"/>
        </w:rPr>
        <w:t>Valley</w:t>
      </w:r>
      <w:r w:rsidRPr="00D05F2B">
        <w:rPr>
          <w:rFonts w:ascii="Lucida Bright" w:hAnsi="Lucida Bright"/>
          <w:sz w:val="20"/>
          <w:szCs w:val="20"/>
        </w:rPr>
        <w:tab/>
      </w:r>
      <w:r w:rsidRPr="00D05F2B">
        <w:rPr>
          <w:rFonts w:ascii="Lucida Bright" w:hAnsi="Lucida Bright"/>
          <w:sz w:val="20"/>
          <w:szCs w:val="20"/>
        </w:rPr>
        <w:tab/>
      </w:r>
      <w:r w:rsidRPr="00D05F2B">
        <w:rPr>
          <w:rFonts w:ascii="Lucida Bright" w:hAnsi="Lucida Bright"/>
          <w:sz w:val="20"/>
          <w:szCs w:val="20"/>
        </w:rPr>
        <w:tab/>
        <w:t>River</w:t>
      </w:r>
    </w:p>
    <w:p w:rsidR="00BD10F4" w:rsidRPr="00D05F2B" w:rsidRDefault="00BD10F4">
      <w:pPr>
        <w:rPr>
          <w:rFonts w:ascii="Lucida Bright" w:hAnsi="Lucida Bright"/>
          <w:sz w:val="20"/>
          <w:szCs w:val="20"/>
        </w:rPr>
      </w:pPr>
      <w:r w:rsidRPr="00D05F2B">
        <w:rPr>
          <w:rFonts w:ascii="Lucida Bright" w:hAnsi="Lucida Bright"/>
          <w:sz w:val="20"/>
          <w:szCs w:val="20"/>
        </w:rPr>
        <w:t>Delta</w:t>
      </w:r>
      <w:r w:rsidRPr="00D05F2B">
        <w:rPr>
          <w:rFonts w:ascii="Lucida Bright" w:hAnsi="Lucida Bright"/>
          <w:sz w:val="20"/>
          <w:szCs w:val="20"/>
        </w:rPr>
        <w:tab/>
      </w:r>
      <w:r w:rsidRPr="00D05F2B">
        <w:rPr>
          <w:rFonts w:ascii="Lucida Bright" w:hAnsi="Lucida Bright"/>
          <w:sz w:val="20"/>
          <w:szCs w:val="20"/>
        </w:rPr>
        <w:tab/>
      </w:r>
      <w:r w:rsidRPr="00D05F2B">
        <w:rPr>
          <w:rFonts w:ascii="Lucida Bright" w:hAnsi="Lucida Bright"/>
          <w:sz w:val="20"/>
          <w:szCs w:val="20"/>
        </w:rPr>
        <w:tab/>
        <w:t>Bay</w:t>
      </w:r>
    </w:p>
    <w:p w:rsidR="00BD10F4" w:rsidRPr="00D05F2B" w:rsidRDefault="00BD10F4">
      <w:pPr>
        <w:rPr>
          <w:rFonts w:ascii="Lucida Bright" w:hAnsi="Lucida Bright"/>
          <w:sz w:val="20"/>
          <w:szCs w:val="20"/>
        </w:rPr>
      </w:pPr>
      <w:r w:rsidRPr="00D05F2B">
        <w:rPr>
          <w:rFonts w:ascii="Lucida Bright" w:hAnsi="Lucida Bright"/>
          <w:sz w:val="20"/>
          <w:szCs w:val="20"/>
        </w:rPr>
        <w:t>Island</w:t>
      </w:r>
      <w:r w:rsidRPr="00D05F2B">
        <w:rPr>
          <w:rFonts w:ascii="Lucida Bright" w:hAnsi="Lucida Bright"/>
          <w:sz w:val="20"/>
          <w:szCs w:val="20"/>
        </w:rPr>
        <w:tab/>
      </w:r>
      <w:r w:rsidRPr="00D05F2B">
        <w:rPr>
          <w:rFonts w:ascii="Lucida Bright" w:hAnsi="Lucida Bright"/>
          <w:sz w:val="20"/>
          <w:szCs w:val="20"/>
        </w:rPr>
        <w:tab/>
      </w:r>
      <w:r w:rsidRPr="00D05F2B">
        <w:rPr>
          <w:rFonts w:ascii="Lucida Bright" w:hAnsi="Lucida Bright"/>
          <w:sz w:val="20"/>
          <w:szCs w:val="20"/>
        </w:rPr>
        <w:tab/>
        <w:t>Reservoir</w:t>
      </w:r>
    </w:p>
    <w:p w:rsidR="00BD10F4" w:rsidRPr="00D05F2B" w:rsidRDefault="00BD10F4">
      <w:pPr>
        <w:rPr>
          <w:rFonts w:ascii="Lucida Bright" w:hAnsi="Lucida Bright"/>
          <w:sz w:val="20"/>
          <w:szCs w:val="20"/>
        </w:rPr>
      </w:pPr>
      <w:r w:rsidRPr="00D05F2B">
        <w:rPr>
          <w:rFonts w:ascii="Lucida Bright" w:hAnsi="Lucida Bright"/>
          <w:sz w:val="20"/>
          <w:szCs w:val="20"/>
        </w:rPr>
        <w:t>Mountain Range</w:t>
      </w:r>
      <w:r w:rsidRPr="00D05F2B">
        <w:rPr>
          <w:rFonts w:ascii="Lucida Bright" w:hAnsi="Lucida Bright"/>
          <w:sz w:val="20"/>
          <w:szCs w:val="20"/>
        </w:rPr>
        <w:tab/>
        <w:t>Bay</w:t>
      </w:r>
    </w:p>
    <w:p w:rsidR="00BD10F4" w:rsidRPr="00D05F2B" w:rsidRDefault="00BD10F4">
      <w:pPr>
        <w:rPr>
          <w:rFonts w:ascii="Lucida Bright" w:hAnsi="Lucida Bright"/>
          <w:sz w:val="20"/>
          <w:szCs w:val="20"/>
        </w:rPr>
      </w:pPr>
      <w:r w:rsidRPr="00D05F2B">
        <w:rPr>
          <w:rFonts w:ascii="Lucida Bright" w:hAnsi="Lucida Bright"/>
          <w:sz w:val="20"/>
          <w:szCs w:val="20"/>
        </w:rPr>
        <w:t>Hemisphere</w:t>
      </w:r>
      <w:r w:rsidRPr="00D05F2B">
        <w:rPr>
          <w:rFonts w:ascii="Lucida Bright" w:hAnsi="Lucida Bright"/>
          <w:sz w:val="20"/>
          <w:szCs w:val="20"/>
        </w:rPr>
        <w:tab/>
      </w:r>
      <w:r w:rsidRPr="00D05F2B">
        <w:rPr>
          <w:rFonts w:ascii="Lucida Bright" w:hAnsi="Lucida Bright"/>
          <w:sz w:val="20"/>
          <w:szCs w:val="20"/>
        </w:rPr>
        <w:tab/>
        <w:t>Longitude and Latitude</w:t>
      </w:r>
    </w:p>
    <w:p w:rsidR="008521B8" w:rsidRDefault="00BD10F4">
      <w:pPr>
        <w:rPr>
          <w:rFonts w:ascii="Lucida Bright" w:hAnsi="Lucida Bright"/>
          <w:sz w:val="20"/>
          <w:szCs w:val="20"/>
        </w:rPr>
      </w:pPr>
      <w:r w:rsidRPr="00D05F2B">
        <w:rPr>
          <w:rFonts w:ascii="Lucida Bright" w:hAnsi="Lucida Bright"/>
          <w:sz w:val="20"/>
          <w:szCs w:val="20"/>
        </w:rPr>
        <w:t>Coastal Plain</w:t>
      </w:r>
    </w:p>
    <w:p w:rsidR="00B2477E" w:rsidRDefault="00B2477E">
      <w:pPr>
        <w:rPr>
          <w:rFonts w:ascii="Lucida Bright" w:hAnsi="Lucida Bright"/>
          <w:sz w:val="20"/>
          <w:szCs w:val="20"/>
        </w:rPr>
      </w:pPr>
    </w:p>
    <w:p w:rsidR="00B2477E" w:rsidRPr="00B2477E" w:rsidRDefault="00B2477E">
      <w:pPr>
        <w:rPr>
          <w:rFonts w:ascii="Lucida Bright" w:hAnsi="Lucida Bright"/>
          <w:sz w:val="20"/>
          <w:szCs w:val="20"/>
        </w:rPr>
      </w:pPr>
    </w:p>
    <w:p w:rsidR="00BD10F4" w:rsidRDefault="00BD10F4">
      <w:pPr>
        <w:rPr>
          <w:rFonts w:ascii="Lucida Bright" w:hAnsi="Lucida Bright"/>
          <w:b/>
          <w:sz w:val="24"/>
          <w:szCs w:val="24"/>
        </w:rPr>
      </w:pPr>
      <w:r w:rsidRPr="001326DA">
        <w:rPr>
          <w:rFonts w:ascii="Lucida Bright" w:hAnsi="Lucida Bright"/>
          <w:b/>
          <w:sz w:val="24"/>
          <w:szCs w:val="24"/>
        </w:rPr>
        <w:lastRenderedPageBreak/>
        <w:t>Landmarks we would like to include</w:t>
      </w:r>
    </w:p>
    <w:p w:rsidR="00AB1068" w:rsidRPr="00D05F2B" w:rsidRDefault="00AB1068" w:rsidP="00AB1068">
      <w:pPr>
        <w:pStyle w:val="ListParagraph"/>
        <w:numPr>
          <w:ilvl w:val="0"/>
          <w:numId w:val="1"/>
        </w:numPr>
        <w:rPr>
          <w:rFonts w:ascii="Lucida Bright" w:hAnsi="Lucida Bright"/>
          <w:b/>
          <w:sz w:val="20"/>
          <w:szCs w:val="20"/>
        </w:rPr>
      </w:pPr>
      <w:r w:rsidRPr="00D05F2B">
        <w:rPr>
          <w:rFonts w:ascii="Lucida Bright" w:hAnsi="Lucida Bright"/>
          <w:b/>
          <w:sz w:val="20"/>
          <w:szCs w:val="20"/>
        </w:rPr>
        <w:t>Ida Lee Park</w:t>
      </w:r>
      <w:r w:rsidRPr="00D05F2B">
        <w:rPr>
          <w:rFonts w:ascii="Lucida Bright" w:hAnsi="Lucida Bright"/>
          <w:b/>
          <w:sz w:val="20"/>
          <w:szCs w:val="20"/>
        </w:rPr>
        <w:tab/>
      </w:r>
      <w:r w:rsidRPr="00D05F2B">
        <w:rPr>
          <w:rFonts w:ascii="Lucida Bright" w:hAnsi="Lucida Bright"/>
          <w:b/>
          <w:sz w:val="20"/>
          <w:szCs w:val="20"/>
        </w:rPr>
        <w:tab/>
      </w:r>
      <w:r w:rsidRPr="00D05F2B">
        <w:rPr>
          <w:rFonts w:ascii="Lucida Bright" w:hAnsi="Lucida Bright"/>
          <w:b/>
          <w:sz w:val="20"/>
          <w:szCs w:val="20"/>
        </w:rPr>
        <w:tab/>
      </w:r>
      <w:r w:rsidRPr="00D05F2B">
        <w:rPr>
          <w:rFonts w:ascii="Lucida Bright" w:hAnsi="Lucida Bright"/>
          <w:b/>
          <w:sz w:val="20"/>
          <w:szCs w:val="20"/>
        </w:rPr>
        <w:tab/>
        <w:t>2. King’s Dominion</w:t>
      </w:r>
    </w:p>
    <w:p w:rsidR="00AB1068" w:rsidRPr="00D05F2B" w:rsidRDefault="00AB1068" w:rsidP="00AB1068">
      <w:pPr>
        <w:ind w:left="360"/>
        <w:rPr>
          <w:rFonts w:ascii="Lucida Bright" w:hAnsi="Lucida Bright"/>
          <w:b/>
          <w:sz w:val="20"/>
          <w:szCs w:val="20"/>
        </w:rPr>
      </w:pPr>
      <w:proofErr w:type="gramStart"/>
      <w:r w:rsidRPr="00D05F2B">
        <w:rPr>
          <w:rFonts w:ascii="Lucida Bright" w:hAnsi="Lucida Bright"/>
          <w:b/>
          <w:sz w:val="20"/>
          <w:szCs w:val="20"/>
        </w:rPr>
        <w:t>3.  Virginia Capital building</w:t>
      </w:r>
      <w:r w:rsidRPr="00D05F2B">
        <w:rPr>
          <w:rFonts w:ascii="Lucida Bright" w:hAnsi="Lucida Bright"/>
          <w:b/>
          <w:sz w:val="20"/>
          <w:szCs w:val="20"/>
        </w:rPr>
        <w:tab/>
      </w:r>
      <w:r w:rsidRPr="00D05F2B">
        <w:rPr>
          <w:rFonts w:ascii="Lucida Bright" w:hAnsi="Lucida Bright"/>
          <w:b/>
          <w:sz w:val="20"/>
          <w:szCs w:val="20"/>
        </w:rPr>
        <w:tab/>
        <w:t>4.</w:t>
      </w:r>
      <w:proofErr w:type="gramEnd"/>
      <w:r w:rsidRPr="00D05F2B">
        <w:rPr>
          <w:rFonts w:ascii="Lucida Bright" w:hAnsi="Lucida Bright"/>
          <w:b/>
          <w:sz w:val="20"/>
          <w:szCs w:val="20"/>
        </w:rPr>
        <w:t xml:space="preserve"> The Fall Line</w:t>
      </w:r>
    </w:p>
    <w:p w:rsidR="00AB1068" w:rsidRPr="00D05F2B" w:rsidRDefault="00AB1068" w:rsidP="00AB1068">
      <w:pPr>
        <w:ind w:left="360"/>
        <w:rPr>
          <w:rFonts w:ascii="Lucida Bright" w:hAnsi="Lucida Bright"/>
          <w:b/>
          <w:sz w:val="20"/>
          <w:szCs w:val="20"/>
        </w:rPr>
      </w:pPr>
      <w:r w:rsidRPr="00D05F2B">
        <w:rPr>
          <w:rFonts w:ascii="Lucida Bright" w:hAnsi="Lucida Bright"/>
          <w:b/>
          <w:sz w:val="20"/>
          <w:szCs w:val="20"/>
        </w:rPr>
        <w:t>5.  Blue Ridge Mountains</w:t>
      </w:r>
      <w:r w:rsidRPr="00D05F2B">
        <w:rPr>
          <w:rFonts w:ascii="Lucida Bright" w:hAnsi="Lucida Bright"/>
          <w:b/>
          <w:sz w:val="20"/>
          <w:szCs w:val="20"/>
        </w:rPr>
        <w:tab/>
      </w:r>
      <w:r w:rsidRPr="00D05F2B">
        <w:rPr>
          <w:rFonts w:ascii="Lucida Bright" w:hAnsi="Lucida Bright"/>
          <w:b/>
          <w:sz w:val="20"/>
          <w:szCs w:val="20"/>
        </w:rPr>
        <w:tab/>
      </w:r>
      <w:r w:rsidRPr="00D05F2B">
        <w:rPr>
          <w:rFonts w:ascii="Lucida Bright" w:hAnsi="Lucida Bright"/>
          <w:b/>
          <w:sz w:val="20"/>
          <w:szCs w:val="20"/>
        </w:rPr>
        <w:tab/>
        <w:t>6. Appalachian Mountain Range</w:t>
      </w:r>
    </w:p>
    <w:p w:rsidR="00AB1068" w:rsidRPr="00D05F2B" w:rsidRDefault="00D05F2B" w:rsidP="00AB1068">
      <w:pPr>
        <w:ind w:left="360"/>
        <w:rPr>
          <w:rFonts w:ascii="Lucida Bright" w:hAnsi="Lucida Bright"/>
          <w:b/>
          <w:sz w:val="20"/>
          <w:szCs w:val="20"/>
        </w:rPr>
      </w:pPr>
      <w:r>
        <w:rPr>
          <w:rFonts w:ascii="Lucida Bright" w:hAnsi="Lucida Bright"/>
          <w:b/>
          <w:sz w:val="20"/>
          <w:szCs w:val="20"/>
        </w:rPr>
        <w:t>7. Nashville, Tenn.</w:t>
      </w:r>
      <w:r>
        <w:rPr>
          <w:rFonts w:ascii="Lucida Bright" w:hAnsi="Lucida Bright"/>
          <w:b/>
          <w:sz w:val="20"/>
          <w:szCs w:val="20"/>
        </w:rPr>
        <w:tab/>
      </w:r>
      <w:r>
        <w:rPr>
          <w:rFonts w:ascii="Lucida Bright" w:hAnsi="Lucida Bright"/>
          <w:b/>
          <w:sz w:val="20"/>
          <w:szCs w:val="20"/>
        </w:rPr>
        <w:tab/>
      </w:r>
      <w:r>
        <w:rPr>
          <w:rFonts w:ascii="Lucida Bright" w:hAnsi="Lucida Bright"/>
          <w:b/>
          <w:sz w:val="20"/>
          <w:szCs w:val="20"/>
        </w:rPr>
        <w:tab/>
      </w:r>
      <w:r w:rsidR="00AB1068" w:rsidRPr="00D05F2B">
        <w:rPr>
          <w:rFonts w:ascii="Lucida Bright" w:hAnsi="Lucida Bright"/>
          <w:b/>
          <w:sz w:val="20"/>
          <w:szCs w:val="20"/>
        </w:rPr>
        <w:t>8. Gateway Arch in St. Louis</w:t>
      </w:r>
    </w:p>
    <w:p w:rsidR="00AB1068" w:rsidRPr="00D05F2B" w:rsidRDefault="00AB1068" w:rsidP="00AB1068">
      <w:pPr>
        <w:ind w:left="360"/>
        <w:rPr>
          <w:rFonts w:ascii="Lucida Bright" w:hAnsi="Lucida Bright"/>
          <w:b/>
          <w:sz w:val="20"/>
          <w:szCs w:val="20"/>
        </w:rPr>
      </w:pPr>
      <w:proofErr w:type="gramStart"/>
      <w:r w:rsidRPr="00D05F2B">
        <w:rPr>
          <w:rFonts w:ascii="Lucida Bright" w:hAnsi="Lucida Bright"/>
          <w:b/>
          <w:sz w:val="20"/>
          <w:szCs w:val="20"/>
        </w:rPr>
        <w:t>9.  Great Smokey Mountains</w:t>
      </w:r>
      <w:r w:rsidRPr="00D05F2B">
        <w:rPr>
          <w:rFonts w:ascii="Lucida Bright" w:hAnsi="Lucida Bright"/>
          <w:b/>
          <w:sz w:val="20"/>
          <w:szCs w:val="20"/>
        </w:rPr>
        <w:tab/>
      </w:r>
      <w:r w:rsidRPr="00D05F2B">
        <w:rPr>
          <w:rFonts w:ascii="Lucida Bright" w:hAnsi="Lucida Bright"/>
          <w:b/>
          <w:sz w:val="20"/>
          <w:szCs w:val="20"/>
        </w:rPr>
        <w:tab/>
        <w:t>10.</w:t>
      </w:r>
      <w:proofErr w:type="gramEnd"/>
      <w:r w:rsidRPr="00D05F2B">
        <w:rPr>
          <w:rFonts w:ascii="Lucida Bright" w:hAnsi="Lucida Bright"/>
          <w:b/>
          <w:sz w:val="20"/>
          <w:szCs w:val="20"/>
        </w:rPr>
        <w:t xml:space="preserve"> Okefenokee Swamp, Ga.</w:t>
      </w:r>
    </w:p>
    <w:p w:rsidR="00AB1068" w:rsidRPr="00D05F2B" w:rsidRDefault="00AB1068" w:rsidP="00AB1068">
      <w:pPr>
        <w:ind w:left="360"/>
        <w:rPr>
          <w:rFonts w:ascii="Lucida Bright" w:hAnsi="Lucida Bright"/>
          <w:b/>
          <w:sz w:val="20"/>
          <w:szCs w:val="20"/>
        </w:rPr>
      </w:pPr>
      <w:r w:rsidRPr="00D05F2B">
        <w:rPr>
          <w:rFonts w:ascii="Lucida Bright" w:hAnsi="Lucida Bright"/>
          <w:b/>
          <w:sz w:val="20"/>
          <w:szCs w:val="20"/>
        </w:rPr>
        <w:t>11. Disney World</w:t>
      </w:r>
      <w:r w:rsidRPr="00D05F2B">
        <w:rPr>
          <w:rFonts w:ascii="Lucida Bright" w:hAnsi="Lucida Bright"/>
          <w:b/>
          <w:sz w:val="20"/>
          <w:szCs w:val="20"/>
        </w:rPr>
        <w:tab/>
      </w:r>
      <w:r w:rsidRPr="00D05F2B">
        <w:rPr>
          <w:rFonts w:ascii="Lucida Bright" w:hAnsi="Lucida Bright"/>
          <w:b/>
          <w:sz w:val="20"/>
          <w:szCs w:val="20"/>
        </w:rPr>
        <w:tab/>
      </w:r>
      <w:r w:rsidRPr="00D05F2B">
        <w:rPr>
          <w:rFonts w:ascii="Lucida Bright" w:hAnsi="Lucida Bright"/>
          <w:b/>
          <w:sz w:val="20"/>
          <w:szCs w:val="20"/>
        </w:rPr>
        <w:tab/>
      </w:r>
      <w:r w:rsidRPr="00D05F2B">
        <w:rPr>
          <w:rFonts w:ascii="Lucida Bright" w:hAnsi="Lucida Bright"/>
          <w:b/>
          <w:sz w:val="20"/>
          <w:szCs w:val="20"/>
        </w:rPr>
        <w:tab/>
        <w:t>12. New Orleans</w:t>
      </w:r>
    </w:p>
    <w:p w:rsidR="00AB1068" w:rsidRPr="00D05F2B" w:rsidRDefault="00AB1068" w:rsidP="00AB1068">
      <w:pPr>
        <w:ind w:left="360"/>
        <w:rPr>
          <w:rFonts w:ascii="Lucida Bright" w:hAnsi="Lucida Bright"/>
          <w:b/>
          <w:sz w:val="20"/>
          <w:szCs w:val="20"/>
        </w:rPr>
      </w:pPr>
      <w:r w:rsidRPr="00D05F2B">
        <w:rPr>
          <w:rFonts w:ascii="Lucida Bright" w:hAnsi="Lucida Bright"/>
          <w:b/>
          <w:sz w:val="20"/>
          <w:szCs w:val="20"/>
        </w:rPr>
        <w:t xml:space="preserve">13. </w:t>
      </w:r>
      <w:r w:rsidR="009358A0" w:rsidRPr="00D05F2B">
        <w:rPr>
          <w:rFonts w:ascii="Lucida Bright" w:hAnsi="Lucida Bright"/>
          <w:b/>
          <w:sz w:val="20"/>
          <w:szCs w:val="20"/>
        </w:rPr>
        <w:t>Gulf of Mexico</w:t>
      </w:r>
      <w:r w:rsidR="00D05F2B">
        <w:rPr>
          <w:rFonts w:ascii="Lucida Bright" w:hAnsi="Lucida Bright"/>
          <w:b/>
          <w:sz w:val="20"/>
          <w:szCs w:val="20"/>
        </w:rPr>
        <w:tab/>
      </w:r>
      <w:r w:rsidR="00D05F2B">
        <w:rPr>
          <w:rFonts w:ascii="Lucida Bright" w:hAnsi="Lucida Bright"/>
          <w:b/>
          <w:sz w:val="20"/>
          <w:szCs w:val="20"/>
        </w:rPr>
        <w:tab/>
      </w:r>
      <w:r w:rsidR="00D05F2B">
        <w:rPr>
          <w:rFonts w:ascii="Lucida Bright" w:hAnsi="Lucida Bright"/>
          <w:b/>
          <w:sz w:val="20"/>
          <w:szCs w:val="20"/>
        </w:rPr>
        <w:tab/>
      </w:r>
      <w:r w:rsidR="009358A0" w:rsidRPr="00D05F2B">
        <w:rPr>
          <w:rFonts w:ascii="Lucida Bright" w:hAnsi="Lucida Bright"/>
          <w:b/>
          <w:sz w:val="20"/>
          <w:szCs w:val="20"/>
        </w:rPr>
        <w:t>1</w:t>
      </w:r>
      <w:r w:rsidRPr="00D05F2B">
        <w:rPr>
          <w:rFonts w:ascii="Lucida Bright" w:hAnsi="Lucida Bright"/>
          <w:b/>
          <w:sz w:val="20"/>
          <w:szCs w:val="20"/>
        </w:rPr>
        <w:t>4. Maya Ruins, Mexico</w:t>
      </w:r>
    </w:p>
    <w:p w:rsidR="009358A0" w:rsidRPr="009358A0" w:rsidRDefault="009358A0" w:rsidP="009358A0">
      <w:pPr>
        <w:rPr>
          <w:rFonts w:ascii="Lucida Bright" w:hAnsi="Lucida Bright"/>
        </w:rPr>
      </w:pPr>
      <w:r w:rsidRPr="009358A0">
        <w:rPr>
          <w:rFonts w:ascii="Lucida Bright" w:hAnsi="Lucida Bright"/>
        </w:rPr>
        <w:t xml:space="preserve">At each stop, a text box will appear and the students will answer questions, and make an entry into </w:t>
      </w:r>
      <w:r w:rsidR="00AF2367">
        <w:rPr>
          <w:rFonts w:ascii="Lucida Bright" w:hAnsi="Lucida Bright"/>
        </w:rPr>
        <w:t>a</w:t>
      </w:r>
      <w:r w:rsidRPr="009358A0">
        <w:rPr>
          <w:rFonts w:ascii="Lucida Bright" w:hAnsi="Lucida Bright"/>
        </w:rPr>
        <w:t xml:space="preserve"> travel log. </w:t>
      </w:r>
    </w:p>
    <w:p w:rsidR="009358A0" w:rsidRPr="008521B8" w:rsidRDefault="009358A0">
      <w:pPr>
        <w:rPr>
          <w:rFonts w:ascii="Lucida Bright" w:hAnsi="Lucida Bright"/>
          <w:b/>
          <w:sz w:val="24"/>
          <w:szCs w:val="24"/>
        </w:rPr>
      </w:pPr>
      <w:r w:rsidRPr="008521B8">
        <w:rPr>
          <w:rFonts w:ascii="Lucida Bright" w:hAnsi="Lucida Bright"/>
          <w:b/>
          <w:sz w:val="24"/>
          <w:szCs w:val="24"/>
        </w:rPr>
        <w:t>Science concepts that will be reviewed during the migration include:</w:t>
      </w:r>
    </w:p>
    <w:p w:rsidR="009358A0" w:rsidRDefault="009358A0" w:rsidP="009358A0">
      <w:pPr>
        <w:pStyle w:val="ListParagraph"/>
        <w:numPr>
          <w:ilvl w:val="0"/>
          <w:numId w:val="2"/>
        </w:numPr>
        <w:rPr>
          <w:rFonts w:ascii="Lucida Bright" w:hAnsi="Lucida Bright"/>
          <w:sz w:val="24"/>
          <w:szCs w:val="24"/>
        </w:rPr>
      </w:pPr>
      <w:r>
        <w:rPr>
          <w:rFonts w:ascii="Lucida Bright" w:hAnsi="Lucida Bright"/>
          <w:sz w:val="24"/>
          <w:szCs w:val="24"/>
        </w:rPr>
        <w:t xml:space="preserve">Plate tectonics - </w:t>
      </w:r>
      <w:r w:rsidRPr="009358A0">
        <w:rPr>
          <w:rFonts w:ascii="Lucida Bright" w:hAnsi="Lucida Bright"/>
          <w:sz w:val="24"/>
          <w:szCs w:val="24"/>
        </w:rPr>
        <w:t>The cause of the Appalachian Mountain formation</w:t>
      </w:r>
    </w:p>
    <w:p w:rsidR="00AF2367" w:rsidRPr="00B10306" w:rsidRDefault="009358A0" w:rsidP="00B10306">
      <w:pPr>
        <w:pStyle w:val="ListParagraph"/>
        <w:numPr>
          <w:ilvl w:val="0"/>
          <w:numId w:val="2"/>
        </w:numPr>
        <w:rPr>
          <w:rFonts w:ascii="Lucida Bright" w:hAnsi="Lucida Bright"/>
          <w:sz w:val="24"/>
          <w:szCs w:val="24"/>
        </w:rPr>
      </w:pPr>
      <w:r>
        <w:rPr>
          <w:rFonts w:ascii="Lucida Bright" w:hAnsi="Lucida Bright"/>
          <w:sz w:val="24"/>
          <w:szCs w:val="24"/>
        </w:rPr>
        <w:t>Changes to the earth, including erosion and weathering</w:t>
      </w:r>
    </w:p>
    <w:p w:rsidR="00AF2367" w:rsidRDefault="00AF2367" w:rsidP="00AF2367">
      <w:pPr>
        <w:pStyle w:val="ListParagraph"/>
        <w:rPr>
          <w:rFonts w:ascii="Lucida Bright" w:hAnsi="Lucida Bright"/>
          <w:sz w:val="24"/>
          <w:szCs w:val="24"/>
        </w:rPr>
      </w:pPr>
    </w:p>
    <w:p w:rsidR="00D05F2B" w:rsidRPr="00AF2367" w:rsidRDefault="00D05F2B" w:rsidP="00AF2367">
      <w:pPr>
        <w:rPr>
          <w:rFonts w:ascii="Lucida Bright" w:hAnsi="Lucida Bright"/>
          <w:sz w:val="24"/>
          <w:szCs w:val="24"/>
        </w:rPr>
      </w:pPr>
      <w:r w:rsidRPr="00AF2367">
        <w:rPr>
          <w:rFonts w:ascii="Lucida Bright" w:hAnsi="Lucida Bright"/>
          <w:b/>
          <w:sz w:val="24"/>
          <w:szCs w:val="24"/>
        </w:rPr>
        <w:t>The role of the TRT</w:t>
      </w:r>
    </w:p>
    <w:p w:rsidR="0012139B" w:rsidRPr="00D05F2B" w:rsidRDefault="0012139B" w:rsidP="00D05F2B">
      <w:pPr>
        <w:rPr>
          <w:rFonts w:ascii="Lucida Bright" w:hAnsi="Lucida Bright"/>
          <w:b/>
          <w:sz w:val="24"/>
          <w:szCs w:val="24"/>
        </w:rPr>
      </w:pPr>
      <w:r>
        <w:rPr>
          <w:rFonts w:ascii="Lucida Bright" w:hAnsi="Lucida Bright"/>
          <w:b/>
          <w:sz w:val="24"/>
          <w:szCs w:val="24"/>
        </w:rPr>
        <w:t>This activity is scheduled to take place on National GIS day, November 18</w:t>
      </w:r>
      <w:r w:rsidRPr="0012139B">
        <w:rPr>
          <w:rFonts w:ascii="Lucida Bright" w:hAnsi="Lucida Bright"/>
          <w:b/>
          <w:sz w:val="24"/>
          <w:szCs w:val="24"/>
          <w:vertAlign w:val="superscript"/>
        </w:rPr>
        <w:t>th</w:t>
      </w:r>
      <w:r>
        <w:rPr>
          <w:rFonts w:ascii="Lucida Bright" w:hAnsi="Lucida Bright"/>
          <w:b/>
          <w:sz w:val="24"/>
          <w:szCs w:val="24"/>
        </w:rPr>
        <w:t xml:space="preserve">, but it could take place any day that week. It is also </w:t>
      </w:r>
      <w:r w:rsidR="005553AC">
        <w:rPr>
          <w:rFonts w:ascii="Lucida Bright" w:hAnsi="Lucida Bright"/>
          <w:b/>
          <w:sz w:val="24"/>
          <w:szCs w:val="24"/>
        </w:rPr>
        <w:t xml:space="preserve">American Education Week in the schools and could be an activity that the fifth graders invite their parents to participate in with their child. </w:t>
      </w:r>
    </w:p>
    <w:p w:rsidR="00D05F2B" w:rsidRDefault="00D05F2B" w:rsidP="00D05F2B">
      <w:pPr>
        <w:rPr>
          <w:rFonts w:ascii="Lucida Bright" w:hAnsi="Lucida Bright"/>
          <w:sz w:val="24"/>
          <w:szCs w:val="24"/>
        </w:rPr>
      </w:pPr>
      <w:r>
        <w:rPr>
          <w:rFonts w:ascii="Lucida Bright" w:hAnsi="Lucida Bright"/>
          <w:sz w:val="24"/>
          <w:szCs w:val="24"/>
        </w:rPr>
        <w:t xml:space="preserve">The TRT will need to help fifth grade teachers access the computer lab/laptops for the time they need to complete the migration, which can take as little as 30 minutes, or as long as an hour. Some teachers may decide to make this a week long project so they can include some math skills, including how far Gisele has traveled in a day, and how fast she is traveling. </w:t>
      </w:r>
    </w:p>
    <w:p w:rsidR="00D05F2B" w:rsidRDefault="00D05F2B" w:rsidP="00D05F2B">
      <w:pPr>
        <w:rPr>
          <w:rFonts w:ascii="Lucida Bright" w:hAnsi="Lucida Bright"/>
          <w:sz w:val="24"/>
          <w:szCs w:val="24"/>
        </w:rPr>
      </w:pPr>
      <w:r>
        <w:rPr>
          <w:rFonts w:ascii="Lucida Bright" w:hAnsi="Lucida Bright"/>
          <w:sz w:val="24"/>
          <w:szCs w:val="24"/>
        </w:rPr>
        <w:t>The TRT</w:t>
      </w:r>
      <w:r w:rsidR="00AF2367">
        <w:rPr>
          <w:rFonts w:ascii="Lucida Bright" w:hAnsi="Lucida Bright"/>
          <w:sz w:val="24"/>
          <w:szCs w:val="24"/>
        </w:rPr>
        <w:t xml:space="preserve"> and the classroom teacher</w:t>
      </w:r>
      <w:r>
        <w:rPr>
          <w:rFonts w:ascii="Lucida Bright" w:hAnsi="Lucida Bright"/>
          <w:sz w:val="24"/>
          <w:szCs w:val="24"/>
        </w:rPr>
        <w:t xml:space="preserve"> will also need to introduce some of the functions of Google Earth to the students, including how to take Gisele from looking at landmarks vertically to horizontally. </w:t>
      </w:r>
    </w:p>
    <w:p w:rsidR="008521B8" w:rsidRPr="005553AC" w:rsidRDefault="00D05F2B" w:rsidP="00D05F2B">
      <w:pPr>
        <w:rPr>
          <w:rFonts w:ascii="Lucida Bright" w:hAnsi="Lucida Bright"/>
          <w:sz w:val="24"/>
          <w:szCs w:val="24"/>
        </w:rPr>
      </w:pPr>
      <w:r>
        <w:rPr>
          <w:rFonts w:ascii="Lucida Bright" w:hAnsi="Lucida Bright"/>
          <w:sz w:val="24"/>
          <w:szCs w:val="24"/>
        </w:rPr>
        <w:t>We are planning on creating a short (3-5 minute) video for the teachers and the students on what GIS is, and how it can be used.</w:t>
      </w:r>
      <w:r w:rsidR="005553AC">
        <w:rPr>
          <w:rFonts w:ascii="Lucida Bright" w:hAnsi="Lucida Bright"/>
          <w:sz w:val="24"/>
          <w:szCs w:val="24"/>
        </w:rPr>
        <w:t xml:space="preserve"> The viewing of that video could occur in the computer lab before the students begin the project, or any time before the project begins.</w:t>
      </w:r>
    </w:p>
    <w:p w:rsidR="00D05F2B" w:rsidRPr="00D05F2B" w:rsidRDefault="00D05F2B" w:rsidP="00D05F2B">
      <w:pPr>
        <w:rPr>
          <w:rFonts w:ascii="Lucida Bright" w:hAnsi="Lucida Bright"/>
          <w:b/>
          <w:sz w:val="24"/>
          <w:szCs w:val="24"/>
        </w:rPr>
      </w:pPr>
      <w:r w:rsidRPr="00D05F2B">
        <w:rPr>
          <w:rFonts w:ascii="Lucida Bright" w:hAnsi="Lucida Bright"/>
          <w:b/>
          <w:sz w:val="24"/>
          <w:szCs w:val="24"/>
        </w:rPr>
        <w:lastRenderedPageBreak/>
        <w:t>The role of the Teacher</w:t>
      </w:r>
    </w:p>
    <w:p w:rsidR="00D05F2B" w:rsidRDefault="00D05F2B" w:rsidP="00D05F2B">
      <w:pPr>
        <w:rPr>
          <w:rFonts w:ascii="Lucida Bright" w:hAnsi="Lucida Bright"/>
          <w:sz w:val="24"/>
          <w:szCs w:val="24"/>
        </w:rPr>
      </w:pPr>
      <w:r>
        <w:rPr>
          <w:rFonts w:ascii="Lucida Bright" w:hAnsi="Lucida Bright"/>
          <w:sz w:val="24"/>
          <w:szCs w:val="24"/>
        </w:rPr>
        <w:t xml:space="preserve">The teacher will need to complete some </w:t>
      </w:r>
      <w:r w:rsidR="005553AC">
        <w:rPr>
          <w:rFonts w:ascii="Lucida Bright" w:hAnsi="Lucida Bright"/>
          <w:sz w:val="24"/>
          <w:szCs w:val="24"/>
        </w:rPr>
        <w:t xml:space="preserve">short </w:t>
      </w:r>
      <w:r>
        <w:rPr>
          <w:rFonts w:ascii="Lucida Bright" w:hAnsi="Lucida Bright"/>
          <w:sz w:val="24"/>
          <w:szCs w:val="24"/>
        </w:rPr>
        <w:t>introductory lessons for the students in order to make this as meaningful as possible. Those lessons will include:</w:t>
      </w:r>
    </w:p>
    <w:p w:rsidR="00D05F2B" w:rsidRDefault="00D05F2B" w:rsidP="00D05F2B">
      <w:pPr>
        <w:rPr>
          <w:rFonts w:ascii="Lucida Bright" w:hAnsi="Lucida Bright"/>
          <w:sz w:val="24"/>
          <w:szCs w:val="24"/>
        </w:rPr>
      </w:pPr>
      <w:r>
        <w:rPr>
          <w:rFonts w:ascii="Lucida Bright" w:hAnsi="Lucida Bright"/>
          <w:sz w:val="24"/>
          <w:szCs w:val="24"/>
        </w:rPr>
        <w:t xml:space="preserve">The Aims Activity – </w:t>
      </w:r>
      <w:r w:rsidRPr="005553AC">
        <w:rPr>
          <w:rFonts w:ascii="Lucida Bright" w:hAnsi="Lucida Bright"/>
          <w:b/>
          <w:sz w:val="24"/>
          <w:szCs w:val="24"/>
        </w:rPr>
        <w:t>Finding your Bearings</w:t>
      </w:r>
      <w:r w:rsidR="00094C60">
        <w:rPr>
          <w:rFonts w:ascii="Lucida Bright" w:hAnsi="Lucida Bright"/>
          <w:sz w:val="24"/>
          <w:szCs w:val="24"/>
        </w:rPr>
        <w:t xml:space="preserve"> – a directional compass activity</w:t>
      </w:r>
    </w:p>
    <w:p w:rsidR="00D05F2B" w:rsidRDefault="00094C60" w:rsidP="00D05F2B">
      <w:pPr>
        <w:rPr>
          <w:rFonts w:ascii="Lucida Bright" w:hAnsi="Lucida Bright"/>
          <w:sz w:val="24"/>
          <w:szCs w:val="24"/>
        </w:rPr>
      </w:pPr>
      <w:r>
        <w:rPr>
          <w:rFonts w:ascii="Lucida Bright" w:hAnsi="Lucida Bright"/>
          <w:sz w:val="24"/>
          <w:szCs w:val="24"/>
        </w:rPr>
        <w:t xml:space="preserve">The teacher will need to </w:t>
      </w:r>
      <w:r w:rsidR="005553AC">
        <w:rPr>
          <w:rFonts w:ascii="Lucida Bright" w:hAnsi="Lucida Bright"/>
          <w:sz w:val="24"/>
          <w:szCs w:val="24"/>
        </w:rPr>
        <w:t>r</w:t>
      </w:r>
      <w:r w:rsidR="00D05F2B">
        <w:rPr>
          <w:rFonts w:ascii="Lucida Bright" w:hAnsi="Lucida Bright"/>
          <w:sz w:val="24"/>
          <w:szCs w:val="24"/>
        </w:rPr>
        <w:t>ead a picture book about hummingbird</w:t>
      </w:r>
      <w:r w:rsidR="005553AC">
        <w:rPr>
          <w:rFonts w:ascii="Lucida Bright" w:hAnsi="Lucida Bright"/>
          <w:sz w:val="24"/>
          <w:szCs w:val="24"/>
        </w:rPr>
        <w:t>s</w:t>
      </w:r>
      <w:r w:rsidR="00D05F2B">
        <w:rPr>
          <w:rFonts w:ascii="Lucida Bright" w:hAnsi="Lucida Bright"/>
          <w:sz w:val="24"/>
          <w:szCs w:val="24"/>
        </w:rPr>
        <w:t xml:space="preserve"> aloud to the students</w:t>
      </w:r>
      <w:r>
        <w:rPr>
          <w:rFonts w:ascii="Lucida Bright" w:hAnsi="Lucida Bright"/>
          <w:sz w:val="24"/>
          <w:szCs w:val="24"/>
        </w:rPr>
        <w:t xml:space="preserve">. </w:t>
      </w:r>
      <w:r w:rsidR="00AF2367">
        <w:rPr>
          <w:rFonts w:ascii="Lucida Bright" w:hAnsi="Lucida Bright"/>
          <w:sz w:val="24"/>
          <w:szCs w:val="24"/>
        </w:rPr>
        <w:t>We are placing</w:t>
      </w:r>
      <w:r>
        <w:rPr>
          <w:rFonts w:ascii="Lucida Bright" w:hAnsi="Lucida Bright"/>
          <w:sz w:val="24"/>
          <w:szCs w:val="24"/>
        </w:rPr>
        <w:t xml:space="preserve"> </w:t>
      </w:r>
      <w:r>
        <w:rPr>
          <w:rFonts w:ascii="Lucida Bright" w:hAnsi="Lucida Bright"/>
          <w:sz w:val="24"/>
          <w:szCs w:val="24"/>
          <w:u w:val="single"/>
        </w:rPr>
        <w:t>It’s a Hummingbird’s Life</w:t>
      </w:r>
      <w:r w:rsidR="00AF2367">
        <w:rPr>
          <w:rFonts w:ascii="Lucida Bright" w:hAnsi="Lucida Bright"/>
          <w:sz w:val="24"/>
          <w:szCs w:val="24"/>
        </w:rPr>
        <w:t>, by Irene Kelley in each library.</w:t>
      </w:r>
      <w:r w:rsidR="00D05F2B">
        <w:rPr>
          <w:rFonts w:ascii="Lucida Bright" w:hAnsi="Lucida Bright"/>
          <w:sz w:val="24"/>
          <w:szCs w:val="24"/>
        </w:rPr>
        <w:t xml:space="preserve"> </w:t>
      </w:r>
    </w:p>
    <w:p w:rsidR="00AF2367" w:rsidRDefault="00AF2367" w:rsidP="00D05F2B">
      <w:pPr>
        <w:rPr>
          <w:rFonts w:ascii="Lucida Bright" w:hAnsi="Lucida Bright"/>
          <w:sz w:val="24"/>
          <w:szCs w:val="24"/>
        </w:rPr>
      </w:pPr>
      <w:r>
        <w:rPr>
          <w:rFonts w:ascii="Lucida Bright" w:hAnsi="Lucida Bright"/>
          <w:sz w:val="24"/>
          <w:szCs w:val="24"/>
        </w:rPr>
        <w:t>The teachers should pair students for this activity.</w:t>
      </w:r>
    </w:p>
    <w:p w:rsidR="00D05F2B" w:rsidRDefault="00D05F2B" w:rsidP="00D05F2B">
      <w:pPr>
        <w:rPr>
          <w:rFonts w:ascii="Lucida Bright" w:hAnsi="Lucida Bright"/>
          <w:sz w:val="24"/>
          <w:szCs w:val="24"/>
        </w:rPr>
      </w:pPr>
      <w:r>
        <w:rPr>
          <w:rFonts w:ascii="Lucida Bright" w:hAnsi="Lucida Bright"/>
          <w:sz w:val="24"/>
          <w:szCs w:val="24"/>
        </w:rPr>
        <w:t>The teacher will be given different options for the students</w:t>
      </w:r>
      <w:r w:rsidR="0012139B">
        <w:rPr>
          <w:rFonts w:ascii="Lucida Bright" w:hAnsi="Lucida Bright"/>
          <w:sz w:val="24"/>
          <w:szCs w:val="24"/>
        </w:rPr>
        <w:t>. Teachers</w:t>
      </w:r>
      <w:r>
        <w:rPr>
          <w:rFonts w:ascii="Lucida Bright" w:hAnsi="Lucida Bright"/>
          <w:sz w:val="24"/>
          <w:szCs w:val="24"/>
        </w:rPr>
        <w:t xml:space="preserve"> will need to review the options and decide just how this program can best be used with particular students.</w:t>
      </w:r>
      <w:r w:rsidR="00094C60">
        <w:rPr>
          <w:rFonts w:ascii="Lucida Bright" w:hAnsi="Lucida Bright"/>
          <w:sz w:val="24"/>
          <w:szCs w:val="24"/>
        </w:rPr>
        <w:t xml:space="preserve"> The program will allow flexibility and differentiation.</w:t>
      </w:r>
    </w:p>
    <w:p w:rsidR="00B10306" w:rsidRDefault="00B10306" w:rsidP="00B10306">
      <w:pPr>
        <w:rPr>
          <w:rFonts w:ascii="Lucida Bright" w:hAnsi="Lucida Bright"/>
          <w:sz w:val="24"/>
          <w:szCs w:val="24"/>
        </w:rPr>
      </w:pPr>
      <w:r>
        <w:rPr>
          <w:rFonts w:ascii="Lucida Bright" w:hAnsi="Lucida Bright"/>
          <w:sz w:val="24"/>
          <w:szCs w:val="24"/>
        </w:rPr>
        <w:t xml:space="preserve">The TRT and the classroom teacher will also need to introduce some of the functions of Google Earth to the students, including how to take Gisele from looking at landmarks vertically to horizontally. </w:t>
      </w:r>
    </w:p>
    <w:p w:rsidR="00094C60" w:rsidRDefault="00094C60" w:rsidP="00D05F2B">
      <w:pPr>
        <w:rPr>
          <w:rFonts w:ascii="Lucida Bright" w:hAnsi="Lucida Bright"/>
          <w:sz w:val="24"/>
          <w:szCs w:val="24"/>
        </w:rPr>
      </w:pPr>
      <w:r>
        <w:rPr>
          <w:rFonts w:ascii="Lucida Bright" w:hAnsi="Lucida Bright"/>
          <w:sz w:val="24"/>
          <w:szCs w:val="24"/>
        </w:rPr>
        <w:t xml:space="preserve">After the completion of the project, we would like teachers to give us feedback, along with suggestions for improving the project for the following year, or more ideas for integration of curriculum. </w:t>
      </w:r>
    </w:p>
    <w:p w:rsidR="00094C60" w:rsidRDefault="00094C60" w:rsidP="00D05F2B">
      <w:pPr>
        <w:rPr>
          <w:rFonts w:ascii="Lucida Bright" w:hAnsi="Lucida Bright"/>
          <w:sz w:val="24"/>
          <w:szCs w:val="24"/>
        </w:rPr>
      </w:pPr>
    </w:p>
    <w:p w:rsidR="00094C60" w:rsidRDefault="00094C60" w:rsidP="00D05F2B">
      <w:pPr>
        <w:rPr>
          <w:rFonts w:ascii="Lucida Bright" w:hAnsi="Lucida Bright"/>
          <w:b/>
          <w:sz w:val="24"/>
          <w:szCs w:val="24"/>
        </w:rPr>
      </w:pPr>
      <w:r w:rsidRPr="00094C60">
        <w:rPr>
          <w:rFonts w:ascii="Lucida Bright" w:hAnsi="Lucida Bright"/>
          <w:b/>
          <w:sz w:val="24"/>
          <w:szCs w:val="24"/>
        </w:rPr>
        <w:t>The Role of Mike</w:t>
      </w:r>
      <w:r>
        <w:rPr>
          <w:rFonts w:ascii="Lucida Bright" w:hAnsi="Lucida Bright"/>
          <w:b/>
          <w:sz w:val="24"/>
          <w:szCs w:val="24"/>
        </w:rPr>
        <w:t xml:space="preserve"> Wagner</w:t>
      </w:r>
      <w:r w:rsidRPr="00094C60">
        <w:rPr>
          <w:rFonts w:ascii="Lucida Bright" w:hAnsi="Lucida Bright"/>
          <w:b/>
          <w:sz w:val="24"/>
          <w:szCs w:val="24"/>
        </w:rPr>
        <w:t xml:space="preserve"> and Pat</w:t>
      </w:r>
      <w:r>
        <w:rPr>
          <w:rFonts w:ascii="Lucida Bright" w:hAnsi="Lucida Bright"/>
          <w:b/>
          <w:sz w:val="24"/>
          <w:szCs w:val="24"/>
        </w:rPr>
        <w:t xml:space="preserve"> Herr</w:t>
      </w:r>
    </w:p>
    <w:p w:rsidR="00094C60" w:rsidRPr="00094C60" w:rsidRDefault="00094C60" w:rsidP="00D05F2B">
      <w:pPr>
        <w:rPr>
          <w:rFonts w:ascii="Lucida Bright" w:hAnsi="Lucida Bright"/>
          <w:sz w:val="24"/>
          <w:szCs w:val="24"/>
        </w:rPr>
      </w:pPr>
      <w:r w:rsidRPr="00094C60">
        <w:rPr>
          <w:rFonts w:ascii="Lucida Bright" w:hAnsi="Lucida Bright"/>
          <w:sz w:val="24"/>
          <w:szCs w:val="24"/>
        </w:rPr>
        <w:t>Mike’s GIS students will create the program</w:t>
      </w:r>
    </w:p>
    <w:p w:rsidR="00094C60" w:rsidRDefault="00094C60" w:rsidP="00D05F2B">
      <w:pPr>
        <w:rPr>
          <w:rFonts w:ascii="Lucida Bright" w:hAnsi="Lucida Bright"/>
          <w:sz w:val="24"/>
          <w:szCs w:val="24"/>
        </w:rPr>
      </w:pPr>
      <w:r>
        <w:rPr>
          <w:rFonts w:ascii="Lucida Bright" w:hAnsi="Lucida Bright"/>
          <w:sz w:val="24"/>
          <w:szCs w:val="24"/>
        </w:rPr>
        <w:t>We will be supplying the completed migration program to the TRTs and Fifth Grade Teachers.</w:t>
      </w:r>
    </w:p>
    <w:p w:rsidR="00094C60" w:rsidRDefault="00094C60" w:rsidP="00D05F2B">
      <w:pPr>
        <w:rPr>
          <w:rFonts w:ascii="Lucida Bright" w:hAnsi="Lucida Bright"/>
          <w:sz w:val="24"/>
          <w:szCs w:val="24"/>
        </w:rPr>
      </w:pPr>
      <w:r>
        <w:rPr>
          <w:rFonts w:ascii="Lucida Bright" w:hAnsi="Lucida Bright"/>
          <w:sz w:val="24"/>
          <w:szCs w:val="24"/>
        </w:rPr>
        <w:t xml:space="preserve">We will include a teacher’s guide with ideas on differentiating, including enhancement and remediation. It will include a menu of ideas for using the program in the classroom. </w:t>
      </w:r>
    </w:p>
    <w:p w:rsidR="00094C60" w:rsidRDefault="00094C60" w:rsidP="00D05F2B">
      <w:pPr>
        <w:rPr>
          <w:rFonts w:ascii="Lucida Bright" w:hAnsi="Lucida Bright"/>
          <w:sz w:val="24"/>
          <w:szCs w:val="24"/>
        </w:rPr>
      </w:pPr>
      <w:r>
        <w:rPr>
          <w:rFonts w:ascii="Lucida Bright" w:hAnsi="Lucida Bright"/>
          <w:sz w:val="24"/>
          <w:szCs w:val="24"/>
        </w:rPr>
        <w:t xml:space="preserve">We will also give teachers a template for a travel journal for the students to complete as they migrate with Gisele. It will be a </w:t>
      </w:r>
      <w:r w:rsidR="008521B8">
        <w:rPr>
          <w:rFonts w:ascii="Lucida Bright" w:hAnsi="Lucida Bright"/>
          <w:sz w:val="24"/>
          <w:szCs w:val="24"/>
        </w:rPr>
        <w:t>place for students to answer questions to the pop ups that appear at each stop.</w:t>
      </w:r>
      <w:r>
        <w:rPr>
          <w:rFonts w:ascii="Lucida Bright" w:hAnsi="Lucida Bright"/>
          <w:sz w:val="24"/>
          <w:szCs w:val="24"/>
        </w:rPr>
        <w:t xml:space="preserve"> </w:t>
      </w:r>
    </w:p>
    <w:p w:rsidR="00BD10F4" w:rsidRPr="00BD10F4" w:rsidRDefault="00BD10F4">
      <w:pPr>
        <w:rPr>
          <w:rFonts w:ascii="Lucida Bright" w:hAnsi="Lucida Bright"/>
          <w:sz w:val="24"/>
          <w:szCs w:val="24"/>
        </w:rPr>
      </w:pPr>
    </w:p>
    <w:sectPr w:rsidR="00BD10F4" w:rsidRPr="00BD10F4" w:rsidSect="00803F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61F22"/>
    <w:multiLevelType w:val="hybridMultilevel"/>
    <w:tmpl w:val="292C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4F03A2"/>
    <w:multiLevelType w:val="hybridMultilevel"/>
    <w:tmpl w:val="E5662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D10F4"/>
    <w:rsid w:val="00094C60"/>
    <w:rsid w:val="0012139B"/>
    <w:rsid w:val="001326DA"/>
    <w:rsid w:val="00305069"/>
    <w:rsid w:val="003819FC"/>
    <w:rsid w:val="003D4DA3"/>
    <w:rsid w:val="0042482E"/>
    <w:rsid w:val="004D1251"/>
    <w:rsid w:val="005553AC"/>
    <w:rsid w:val="00590BA6"/>
    <w:rsid w:val="00803F68"/>
    <w:rsid w:val="008521B8"/>
    <w:rsid w:val="009358A0"/>
    <w:rsid w:val="00965A22"/>
    <w:rsid w:val="0097474C"/>
    <w:rsid w:val="00AB1068"/>
    <w:rsid w:val="00AF2367"/>
    <w:rsid w:val="00B10306"/>
    <w:rsid w:val="00B2477E"/>
    <w:rsid w:val="00B70CFE"/>
    <w:rsid w:val="00BD10F4"/>
    <w:rsid w:val="00C6429E"/>
    <w:rsid w:val="00C97251"/>
    <w:rsid w:val="00D05F2B"/>
    <w:rsid w:val="00DE3EA4"/>
    <w:rsid w:val="00F346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06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8</cp:revision>
  <dcterms:created xsi:type="dcterms:W3CDTF">2009-09-25T13:19:00Z</dcterms:created>
  <dcterms:modified xsi:type="dcterms:W3CDTF">2009-10-01T18:50:00Z</dcterms:modified>
</cp:coreProperties>
</file>